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775" w:rsidRPr="00E526DD" w:rsidRDefault="00130775">
      <w:pPr>
        <w:spacing w:line="360" w:lineRule="exact"/>
        <w:rPr>
          <w:rFonts w:ascii="Arial" w:hAnsi="Arial" w:cs="Arial"/>
        </w:rPr>
      </w:pPr>
    </w:p>
    <w:p w:rsidR="00130775" w:rsidRPr="00E526DD" w:rsidRDefault="00130775">
      <w:pPr>
        <w:spacing w:line="360" w:lineRule="exact"/>
        <w:rPr>
          <w:rFonts w:ascii="Arial" w:hAnsi="Arial" w:cs="Arial"/>
        </w:rPr>
      </w:pPr>
    </w:p>
    <w:p w:rsidR="00130775" w:rsidRPr="00E526DD" w:rsidRDefault="00130775">
      <w:pPr>
        <w:spacing w:line="544" w:lineRule="exact"/>
        <w:rPr>
          <w:rFonts w:ascii="Arial" w:hAnsi="Arial" w:cs="Arial"/>
        </w:rPr>
      </w:pPr>
    </w:p>
    <w:p w:rsidR="00130775" w:rsidRPr="00E526DD" w:rsidRDefault="00130775">
      <w:pPr>
        <w:rPr>
          <w:rFonts w:ascii="Arial" w:hAnsi="Arial" w:cs="Arial"/>
        </w:rPr>
        <w:sectPr w:rsidR="00130775" w:rsidRPr="00E526DD">
          <w:type w:val="continuous"/>
          <w:pgSz w:w="11900" w:h="16840"/>
          <w:pgMar w:top="1104" w:right="824" w:bottom="3744" w:left="1668" w:header="0" w:footer="3" w:gutter="0"/>
          <w:cols w:space="720"/>
          <w:noEndnote/>
          <w:docGrid w:linePitch="360"/>
        </w:sectPr>
      </w:pPr>
    </w:p>
    <w:p w:rsidR="00130775" w:rsidRPr="00E526DD" w:rsidRDefault="00760F0E">
      <w:pPr>
        <w:pStyle w:val="30"/>
        <w:shd w:val="clear" w:color="auto" w:fill="auto"/>
        <w:spacing w:after="750"/>
        <w:ind w:right="20"/>
        <w:rPr>
          <w:rFonts w:ascii="Arial" w:hAnsi="Arial" w:cs="Arial"/>
          <w:sz w:val="24"/>
          <w:szCs w:val="24"/>
        </w:rPr>
      </w:pPr>
      <w:r w:rsidRPr="00E526DD">
        <w:rPr>
          <w:rFonts w:ascii="Arial" w:hAnsi="Arial" w:cs="Arial"/>
          <w:sz w:val="24"/>
          <w:szCs w:val="24"/>
        </w:rPr>
        <w:lastRenderedPageBreak/>
        <w:t>Администрация Гагинского</w:t>
      </w:r>
      <w:r w:rsidRPr="00E526DD">
        <w:rPr>
          <w:rFonts w:ascii="Arial" w:hAnsi="Arial" w:cs="Arial"/>
          <w:sz w:val="24"/>
          <w:szCs w:val="24"/>
        </w:rPr>
        <w:br/>
        <w:t>муниципального округа Нижегородской области</w:t>
      </w:r>
    </w:p>
    <w:p w:rsidR="00130775" w:rsidRPr="00E526DD" w:rsidRDefault="00760F0E">
      <w:pPr>
        <w:pStyle w:val="10"/>
        <w:keepNext/>
        <w:keepLines/>
        <w:shd w:val="clear" w:color="auto" w:fill="auto"/>
        <w:spacing w:before="0"/>
        <w:ind w:right="20"/>
        <w:rPr>
          <w:rFonts w:ascii="Arial" w:hAnsi="Arial" w:cs="Arial"/>
          <w:sz w:val="24"/>
          <w:szCs w:val="24"/>
        </w:rPr>
      </w:pPr>
      <w:bookmarkStart w:id="0" w:name="bookmark0"/>
      <w:r w:rsidRPr="00E526DD">
        <w:rPr>
          <w:rFonts w:ascii="Arial" w:hAnsi="Arial" w:cs="Arial"/>
          <w:sz w:val="24"/>
          <w:szCs w:val="24"/>
        </w:rPr>
        <w:t>ПОСТАНОВЛЕНИЕ</w:t>
      </w:r>
      <w:bookmarkEnd w:id="0"/>
    </w:p>
    <w:p w:rsidR="00130775" w:rsidRPr="00E526DD" w:rsidRDefault="00E526DD" w:rsidP="00E526DD">
      <w:pPr>
        <w:pStyle w:val="40"/>
        <w:shd w:val="clear" w:color="auto" w:fill="auto"/>
        <w:spacing w:after="700"/>
        <w:rPr>
          <w:sz w:val="24"/>
          <w:szCs w:val="24"/>
        </w:rPr>
      </w:pPr>
      <w:r w:rsidRPr="00E526DD">
        <w:rPr>
          <w:sz w:val="24"/>
          <w:szCs w:val="24"/>
        </w:rPr>
        <w:t xml:space="preserve">04.12.2024                                                                                                    </w:t>
      </w:r>
      <w:r w:rsidR="00760F0E" w:rsidRPr="00E526DD">
        <w:rPr>
          <w:sz w:val="24"/>
          <w:szCs w:val="24"/>
        </w:rPr>
        <w:t>№</w:t>
      </w:r>
      <w:r w:rsidRPr="00E526DD">
        <w:rPr>
          <w:sz w:val="24"/>
          <w:szCs w:val="24"/>
        </w:rPr>
        <w:t xml:space="preserve"> 1403</w:t>
      </w:r>
    </w:p>
    <w:p w:rsidR="00130775" w:rsidRPr="00E526DD" w:rsidRDefault="00760F0E">
      <w:pPr>
        <w:pStyle w:val="50"/>
        <w:shd w:val="clear" w:color="auto" w:fill="auto"/>
        <w:spacing w:before="0"/>
        <w:ind w:right="380"/>
        <w:rPr>
          <w:rFonts w:ascii="Arial" w:hAnsi="Arial" w:cs="Arial"/>
          <w:sz w:val="24"/>
          <w:szCs w:val="24"/>
        </w:rPr>
      </w:pPr>
      <w:r w:rsidRPr="00E526DD">
        <w:rPr>
          <w:rFonts w:ascii="Arial" w:hAnsi="Arial" w:cs="Arial"/>
          <w:sz w:val="24"/>
          <w:szCs w:val="24"/>
        </w:rPr>
        <w:t>Об изменении в 2025 году размера арендной платы за</w:t>
      </w:r>
      <w:r w:rsidRPr="00E526DD">
        <w:rPr>
          <w:rFonts w:ascii="Arial" w:hAnsi="Arial" w:cs="Arial"/>
          <w:sz w:val="24"/>
          <w:szCs w:val="24"/>
        </w:rPr>
        <w:br/>
        <w:t>использование земельных участков</w:t>
      </w:r>
    </w:p>
    <w:p w:rsidR="00130775" w:rsidRPr="00E526DD" w:rsidRDefault="00760F0E">
      <w:pPr>
        <w:pStyle w:val="20"/>
        <w:shd w:val="clear" w:color="auto" w:fill="auto"/>
        <w:spacing w:before="0"/>
        <w:ind w:firstLine="660"/>
        <w:rPr>
          <w:rFonts w:ascii="Arial" w:hAnsi="Arial" w:cs="Arial"/>
          <w:sz w:val="24"/>
          <w:szCs w:val="24"/>
        </w:rPr>
      </w:pPr>
      <w:r w:rsidRPr="00E526DD">
        <w:rPr>
          <w:rFonts w:ascii="Arial" w:hAnsi="Arial" w:cs="Arial"/>
          <w:sz w:val="24"/>
          <w:szCs w:val="24"/>
        </w:rPr>
        <w:t>В соответствии с постановлением Правительства Нижегородской</w:t>
      </w:r>
      <w:r w:rsidRPr="00E526DD">
        <w:rPr>
          <w:rFonts w:ascii="Arial" w:hAnsi="Arial" w:cs="Arial"/>
          <w:sz w:val="24"/>
          <w:szCs w:val="24"/>
        </w:rPr>
        <w:t xml:space="preserve"> области от 28 ноября 2024 № 746 «О внесении изменений в некоторые постановления Правительства Нижегородской области» , руководствуясь ставом Гагинского муниципального округа и егородской области, администрация постановляет:</w:t>
      </w:r>
    </w:p>
    <w:p w:rsidR="00130775" w:rsidRPr="00E526DD" w:rsidRDefault="00760F0E">
      <w:pPr>
        <w:pStyle w:val="20"/>
        <w:numPr>
          <w:ilvl w:val="0"/>
          <w:numId w:val="1"/>
        </w:numPr>
        <w:shd w:val="clear" w:color="auto" w:fill="auto"/>
        <w:tabs>
          <w:tab w:val="left" w:pos="698"/>
        </w:tabs>
        <w:spacing w:before="0"/>
        <w:ind w:left="340"/>
        <w:rPr>
          <w:rFonts w:ascii="Arial" w:hAnsi="Arial" w:cs="Arial"/>
          <w:sz w:val="24"/>
          <w:szCs w:val="24"/>
        </w:rPr>
      </w:pPr>
      <w:r w:rsidRPr="00E526DD">
        <w:rPr>
          <w:rFonts w:ascii="Arial" w:hAnsi="Arial" w:cs="Arial"/>
          <w:sz w:val="24"/>
          <w:szCs w:val="24"/>
        </w:rPr>
        <w:t>Установить на 2025 год значение</w:t>
      </w:r>
      <w:r w:rsidRPr="00E526DD">
        <w:rPr>
          <w:rFonts w:ascii="Arial" w:hAnsi="Arial" w:cs="Arial"/>
          <w:sz w:val="24"/>
          <w:szCs w:val="24"/>
        </w:rPr>
        <w:t xml:space="preserve"> коэффициента индексации (Ки)-3,50.</w:t>
      </w:r>
    </w:p>
    <w:p w:rsidR="00130775" w:rsidRPr="00E526DD" w:rsidRDefault="00760F0E">
      <w:pPr>
        <w:pStyle w:val="20"/>
        <w:numPr>
          <w:ilvl w:val="0"/>
          <w:numId w:val="1"/>
        </w:numPr>
        <w:shd w:val="clear" w:color="auto" w:fill="auto"/>
        <w:tabs>
          <w:tab w:val="left" w:pos="722"/>
        </w:tabs>
        <w:spacing w:before="0"/>
        <w:ind w:left="340"/>
        <w:rPr>
          <w:rFonts w:ascii="Arial" w:hAnsi="Arial" w:cs="Arial"/>
          <w:sz w:val="24"/>
          <w:szCs w:val="24"/>
        </w:rPr>
      </w:pPr>
      <w:r w:rsidRPr="00E526DD">
        <w:rPr>
          <w:rFonts w:ascii="Arial" w:hAnsi="Arial" w:cs="Arial"/>
          <w:sz w:val="24"/>
          <w:szCs w:val="24"/>
        </w:rPr>
        <w:t>Отделу по управлению муниципальным имуществом администрации</w:t>
      </w:r>
    </w:p>
    <w:p w:rsidR="00130775" w:rsidRPr="00E526DD" w:rsidRDefault="00760F0E">
      <w:pPr>
        <w:pStyle w:val="20"/>
        <w:shd w:val="clear" w:color="auto" w:fill="auto"/>
        <w:tabs>
          <w:tab w:val="left" w:pos="1726"/>
          <w:tab w:val="left" w:pos="4284"/>
        </w:tabs>
        <w:spacing w:before="0"/>
        <w:jc w:val="both"/>
        <w:rPr>
          <w:rFonts w:ascii="Arial" w:hAnsi="Arial" w:cs="Arial"/>
          <w:sz w:val="24"/>
          <w:szCs w:val="24"/>
        </w:rPr>
      </w:pPr>
      <w:r w:rsidRPr="00E526DD">
        <w:rPr>
          <w:rFonts w:ascii="Arial" w:hAnsi="Arial" w:cs="Arial"/>
          <w:sz w:val="24"/>
          <w:szCs w:val="24"/>
        </w:rPr>
        <w:t>Гагинского</w:t>
      </w:r>
      <w:r w:rsidRPr="00E526DD">
        <w:rPr>
          <w:rFonts w:ascii="Arial" w:hAnsi="Arial" w:cs="Arial"/>
          <w:sz w:val="24"/>
          <w:szCs w:val="24"/>
        </w:rPr>
        <w:tab/>
        <w:t>муниципального</w:t>
      </w:r>
      <w:r w:rsidRPr="00E526DD">
        <w:rPr>
          <w:rFonts w:ascii="Arial" w:hAnsi="Arial" w:cs="Arial"/>
          <w:sz w:val="24"/>
          <w:szCs w:val="24"/>
        </w:rPr>
        <w:tab/>
        <w:t>округа и егородской области при</w:t>
      </w:r>
    </w:p>
    <w:p w:rsidR="00130775" w:rsidRPr="00E526DD" w:rsidRDefault="00760F0E">
      <w:pPr>
        <w:pStyle w:val="20"/>
        <w:shd w:val="clear" w:color="auto" w:fill="auto"/>
        <w:tabs>
          <w:tab w:val="left" w:pos="1726"/>
          <w:tab w:val="left" w:pos="4284"/>
        </w:tabs>
        <w:spacing w:before="0"/>
        <w:jc w:val="both"/>
        <w:rPr>
          <w:rFonts w:ascii="Arial" w:hAnsi="Arial" w:cs="Arial"/>
          <w:sz w:val="24"/>
          <w:szCs w:val="24"/>
        </w:rPr>
      </w:pPr>
      <w:r w:rsidRPr="00E526DD">
        <w:rPr>
          <w:rFonts w:ascii="Arial" w:hAnsi="Arial" w:cs="Arial"/>
          <w:sz w:val="24"/>
          <w:szCs w:val="24"/>
        </w:rPr>
        <w:t>пересчете</w:t>
      </w:r>
      <w:r w:rsidRPr="00E526DD">
        <w:rPr>
          <w:rFonts w:ascii="Arial" w:hAnsi="Arial" w:cs="Arial"/>
          <w:sz w:val="24"/>
          <w:szCs w:val="24"/>
        </w:rPr>
        <w:tab/>
        <w:t>арендной платы</w:t>
      </w:r>
      <w:r w:rsidRPr="00E526DD">
        <w:rPr>
          <w:rFonts w:ascii="Arial" w:hAnsi="Arial" w:cs="Arial"/>
          <w:sz w:val="24"/>
          <w:szCs w:val="24"/>
        </w:rPr>
        <w:tab/>
        <w:t>за земельные участки применять</w:t>
      </w:r>
    </w:p>
    <w:p w:rsidR="00130775" w:rsidRPr="00E526DD" w:rsidRDefault="00760F0E">
      <w:pPr>
        <w:pStyle w:val="20"/>
        <w:shd w:val="clear" w:color="auto" w:fill="auto"/>
        <w:spacing w:before="0" w:after="1929"/>
        <w:jc w:val="both"/>
        <w:rPr>
          <w:rFonts w:ascii="Arial" w:hAnsi="Arial" w:cs="Arial"/>
          <w:sz w:val="24"/>
          <w:szCs w:val="24"/>
        </w:rPr>
      </w:pPr>
      <w:r w:rsidRPr="00E526DD">
        <w:rPr>
          <w:rFonts w:ascii="Arial" w:hAnsi="Arial" w:cs="Arial"/>
          <w:sz w:val="24"/>
          <w:szCs w:val="24"/>
        </w:rPr>
        <w:t xml:space="preserve">коэффициент индексации, указанн й в пункте 1 </w:t>
      </w:r>
      <w:r w:rsidRPr="00E526DD">
        <w:rPr>
          <w:rFonts w:ascii="Arial" w:hAnsi="Arial" w:cs="Arial"/>
          <w:sz w:val="24"/>
          <w:szCs w:val="24"/>
        </w:rPr>
        <w:t>настоя его постановления.</w:t>
      </w:r>
    </w:p>
    <w:p w:rsidR="00130775" w:rsidRPr="00E526DD" w:rsidRDefault="00130775">
      <w:pPr>
        <w:pStyle w:val="20"/>
        <w:shd w:val="clear" w:color="auto" w:fill="auto"/>
        <w:spacing w:before="0" w:line="310" w:lineRule="exact"/>
        <w:jc w:val="both"/>
        <w:rPr>
          <w:rFonts w:ascii="Arial" w:hAnsi="Arial" w:cs="Arial"/>
          <w:sz w:val="24"/>
          <w:szCs w:val="24"/>
        </w:rPr>
      </w:pPr>
      <w:r w:rsidRPr="00E526DD">
        <w:rPr>
          <w:rFonts w:ascii="Arial" w:hAnsi="Arial" w:cs="Arial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64.55pt;margin-top:-3.05pt;width:87.1pt;height:18.35pt;z-index:-125829376;mso-wrap-distance-left:163.2pt;mso-wrap-distance-right:5pt;mso-position-horizontal-relative:margin" filled="f" stroked="f">
            <v:textbox style="mso-fit-shape-to-text:t" inset="0,0,0,0">
              <w:txbxContent>
                <w:p w:rsidR="00130775" w:rsidRDefault="00760F0E">
                  <w:pPr>
                    <w:pStyle w:val="20"/>
                    <w:shd w:val="clear" w:color="auto" w:fill="auto"/>
                    <w:spacing w:before="0" w:line="310" w:lineRule="exact"/>
                    <w:ind w:left="260"/>
                  </w:pPr>
                  <w:r>
                    <w:rPr>
                      <w:rStyle w:val="2Exact"/>
                    </w:rPr>
                    <w:t>..Кондаков</w:t>
                  </w:r>
                </w:p>
              </w:txbxContent>
            </v:textbox>
            <w10:wrap type="square" side="left" anchorx="margin"/>
          </v:shape>
        </w:pict>
      </w:r>
      <w:r w:rsidR="00760F0E" w:rsidRPr="00E526DD">
        <w:rPr>
          <w:rFonts w:ascii="Arial" w:hAnsi="Arial" w:cs="Arial"/>
          <w:sz w:val="24"/>
          <w:szCs w:val="24"/>
        </w:rPr>
        <w:t>Глава местного самоуправления</w:t>
      </w:r>
    </w:p>
    <w:sectPr w:rsidR="00130775" w:rsidRPr="00E526DD" w:rsidSect="00130775">
      <w:type w:val="continuous"/>
      <w:pgSz w:w="11900" w:h="16840"/>
      <w:pgMar w:top="2434" w:right="824" w:bottom="2434" w:left="1668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0F0E" w:rsidRDefault="00760F0E" w:rsidP="00130775">
      <w:r>
        <w:separator/>
      </w:r>
    </w:p>
  </w:endnote>
  <w:endnote w:type="continuationSeparator" w:id="1">
    <w:p w:rsidR="00760F0E" w:rsidRDefault="00760F0E" w:rsidP="001307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0F0E" w:rsidRDefault="00760F0E"/>
  </w:footnote>
  <w:footnote w:type="continuationSeparator" w:id="1">
    <w:p w:rsidR="00760F0E" w:rsidRDefault="00760F0E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8547B4"/>
    <w:multiLevelType w:val="multilevel"/>
    <w:tmpl w:val="28CA49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130775"/>
    <w:rsid w:val="00130775"/>
    <w:rsid w:val="00760F0E"/>
    <w:rsid w:val="00E52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3077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rsid w:val="001307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1307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sid w:val="001307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20"/>
      <w:sz w:val="48"/>
      <w:szCs w:val="48"/>
      <w:u w:val="none"/>
    </w:rPr>
  </w:style>
  <w:style w:type="character" w:customStyle="1" w:styleId="4">
    <w:name w:val="Основной текст (4)_"/>
    <w:basedOn w:val="a0"/>
    <w:link w:val="40"/>
    <w:rsid w:val="00130775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sid w:val="001307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1307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rsid w:val="00130775"/>
    <w:pPr>
      <w:shd w:val="clear" w:color="auto" w:fill="FFFFFF"/>
      <w:spacing w:before="102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130775"/>
    <w:pPr>
      <w:shd w:val="clear" w:color="auto" w:fill="FFFFFF"/>
      <w:spacing w:after="880" w:line="370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0">
    <w:name w:val="Заголовок №1"/>
    <w:basedOn w:val="a"/>
    <w:link w:val="1"/>
    <w:rsid w:val="00130775"/>
    <w:pPr>
      <w:shd w:val="clear" w:color="auto" w:fill="FFFFFF"/>
      <w:spacing w:before="880" w:line="532" w:lineRule="exact"/>
      <w:jc w:val="center"/>
      <w:outlineLvl w:val="0"/>
    </w:pPr>
    <w:rPr>
      <w:rFonts w:ascii="Times New Roman" w:eastAsia="Times New Roman" w:hAnsi="Times New Roman" w:cs="Times New Roman"/>
      <w:spacing w:val="120"/>
      <w:sz w:val="48"/>
      <w:szCs w:val="48"/>
    </w:rPr>
  </w:style>
  <w:style w:type="paragraph" w:customStyle="1" w:styleId="40">
    <w:name w:val="Основной текст (4)"/>
    <w:basedOn w:val="a"/>
    <w:link w:val="4"/>
    <w:rsid w:val="00130775"/>
    <w:pPr>
      <w:shd w:val="clear" w:color="auto" w:fill="FFFFFF"/>
      <w:spacing w:after="760" w:line="246" w:lineRule="exact"/>
    </w:pPr>
    <w:rPr>
      <w:rFonts w:ascii="Arial" w:eastAsia="Arial" w:hAnsi="Arial" w:cs="Arial"/>
      <w:sz w:val="22"/>
      <w:szCs w:val="22"/>
    </w:rPr>
  </w:style>
  <w:style w:type="paragraph" w:customStyle="1" w:styleId="50">
    <w:name w:val="Основной текст (5)"/>
    <w:basedOn w:val="a"/>
    <w:link w:val="5"/>
    <w:rsid w:val="00130775"/>
    <w:pPr>
      <w:shd w:val="clear" w:color="auto" w:fill="FFFFFF"/>
      <w:spacing w:before="760" w:after="102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2024-12-06T07:47:00Z</dcterms:created>
  <dcterms:modified xsi:type="dcterms:W3CDTF">2024-12-06T07:48:00Z</dcterms:modified>
</cp:coreProperties>
</file>